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55" w:rsidRPr="00766855" w:rsidRDefault="00766855" w:rsidP="00766855">
      <w:pPr>
        <w:rPr>
          <w:rFonts w:ascii="Calibri" w:eastAsia="Calibri" w:hAnsi="Calibri" w:cs="Times New Roman"/>
        </w:rPr>
      </w:pPr>
    </w:p>
    <w:p w:rsidR="00766855" w:rsidRPr="00766855" w:rsidRDefault="00766855" w:rsidP="007668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özetinizi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yazacağınız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word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belgesi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sağ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sol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üst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alttan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2,5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cm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boşluk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olacak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şekilde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ayarlanmalı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başlıkların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TÜM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harfleri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büyük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koyu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olmalı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Özetin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sonuna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kaynakça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eklenmemelidir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Times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new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roman</w:t>
      </w:r>
      <w:proofErr w:type="spellEnd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, 12 </w:t>
      </w:r>
      <w:proofErr w:type="spellStart"/>
      <w:r w:rsidRPr="0076685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punto</w:t>
      </w:r>
      <w:proofErr w:type="spellEnd"/>
    </w:p>
    <w:p w:rsidR="00766855" w:rsidRPr="00766855" w:rsidRDefault="00766855" w:rsidP="007668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766855" w:rsidRPr="00766855" w:rsidRDefault="00766855" w:rsidP="00766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AFET SONRASI MEKÂNSAL DEĞİŞİMİN DUYUŞSAL ETKİLERİNİN İMAJ DEĞERLENDİRME VE SEMANTİK FARKLILAŞMA YÖNTEMLERİYLE İNCELENMESİ</w:t>
      </w:r>
    </w:p>
    <w:p w:rsidR="00766855" w:rsidRPr="00766855" w:rsidRDefault="00766855" w:rsidP="0076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INVESTIGATION OF POST DISASTER SPATIAL CHANGE BY IMAGE EVALUATION AND SEMANTIC DIFFERENTITATION METHODS</w:t>
      </w:r>
    </w:p>
    <w:p w:rsidR="00766855" w:rsidRPr="00766855" w:rsidRDefault="00766855" w:rsidP="007668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proofErr w:type="spellStart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Doç</w:t>
      </w:r>
      <w:proofErr w:type="spellEnd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Dr</w:t>
      </w:r>
      <w:proofErr w:type="spellEnd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......, </w:t>
      </w:r>
    </w:p>
    <w:p w:rsidR="00766855" w:rsidRPr="00766855" w:rsidRDefault="00766855" w:rsidP="00766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Düzce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Üniversitesi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Sanat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Tasarım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Mimarlık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Fakültesi</w:t>
      </w:r>
      <w:proofErr w:type="spellEnd"/>
    </w:p>
    <w:p w:rsidR="00766855" w:rsidRPr="00766855" w:rsidRDefault="009821F8" w:rsidP="00766855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6" w:history="1">
        <w:r w:rsidR="00766855" w:rsidRPr="00766855">
          <w:rPr>
            <w:rFonts w:ascii="Times New Roman" w:eastAsia="Calibri" w:hAnsi="Times New Roman" w:cs="Times New Roman"/>
            <w:color w:val="E68200"/>
            <w:sz w:val="24"/>
            <w:szCs w:val="24"/>
            <w:u w:val="single"/>
            <w:lang w:val="ru-RU"/>
          </w:rPr>
          <w:t>kmkongresi@gmail.com</w:t>
        </w:r>
      </w:hyperlink>
      <w:r w:rsidR="00766855" w:rsidRPr="00766855">
        <w:rPr>
          <w:rFonts w:ascii="Times New Roman" w:eastAsia="Calibri" w:hAnsi="Times New Roman" w:cs="Times New Roman"/>
          <w:sz w:val="24"/>
          <w:szCs w:val="24"/>
          <w:lang w:val="ru-RU"/>
        </w:rPr>
        <w:t>, 05550059006</w:t>
      </w:r>
    </w:p>
    <w:p w:rsidR="00766855" w:rsidRPr="00766855" w:rsidRDefault="00766855" w:rsidP="00766855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6855">
        <w:rPr>
          <w:rFonts w:ascii="Times New Roman" w:eastAsia="Calibri" w:hAnsi="Times New Roman" w:cs="Times New Roman"/>
          <w:sz w:val="24"/>
          <w:szCs w:val="24"/>
          <w:lang w:val="ru-RU"/>
        </w:rPr>
        <w:t>ORCID NO: 0000-0000-0000-0000</w:t>
      </w:r>
    </w:p>
    <w:p w:rsidR="00766855" w:rsidRPr="00766855" w:rsidRDefault="00766855" w:rsidP="007668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Prof</w:t>
      </w:r>
      <w:proofErr w:type="spellEnd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Dr</w:t>
      </w:r>
      <w:proofErr w:type="spellEnd"/>
      <w:r w:rsidRPr="007668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......</w:t>
      </w:r>
    </w:p>
    <w:p w:rsidR="00766855" w:rsidRPr="00766855" w:rsidRDefault="00766855" w:rsidP="00766855">
      <w:pPr>
        <w:tabs>
          <w:tab w:val="left" w:pos="39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Özyeğin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Üniversitesi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Mimarlık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Tasarım</w:t>
      </w:r>
      <w:proofErr w:type="spellEnd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sz w:val="24"/>
          <w:szCs w:val="24"/>
          <w:lang w:val="ru-RU"/>
        </w:rPr>
        <w:t>Fakültesi</w:t>
      </w:r>
      <w:proofErr w:type="spellEnd"/>
    </w:p>
    <w:p w:rsidR="00766855" w:rsidRPr="00766855" w:rsidRDefault="009821F8" w:rsidP="00766855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7" w:history="1">
        <w:r w:rsidR="00766855" w:rsidRPr="00766855">
          <w:rPr>
            <w:rFonts w:ascii="Times New Roman" w:eastAsia="Calibri" w:hAnsi="Times New Roman" w:cs="Times New Roman"/>
            <w:color w:val="E68200"/>
            <w:sz w:val="24"/>
            <w:szCs w:val="24"/>
            <w:u w:val="single"/>
            <w:lang w:val="ru-RU"/>
          </w:rPr>
          <w:t>kmkongresi@gmail.com</w:t>
        </w:r>
      </w:hyperlink>
      <w:r w:rsidR="00766855" w:rsidRPr="00766855">
        <w:rPr>
          <w:rFonts w:ascii="Times New Roman" w:eastAsia="Calibri" w:hAnsi="Times New Roman" w:cs="Times New Roman"/>
          <w:sz w:val="24"/>
          <w:szCs w:val="24"/>
          <w:lang w:val="ru-RU"/>
        </w:rPr>
        <w:t>, 05550059006</w:t>
      </w:r>
    </w:p>
    <w:p w:rsidR="00766855" w:rsidRPr="00766855" w:rsidRDefault="00766855" w:rsidP="007668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6855">
        <w:rPr>
          <w:rFonts w:ascii="Times New Roman" w:eastAsia="Calibri" w:hAnsi="Times New Roman" w:cs="Times New Roman"/>
          <w:sz w:val="24"/>
          <w:szCs w:val="24"/>
          <w:lang w:val="ru-RU"/>
        </w:rPr>
        <w:t>ORCID NO: 0000-0000-0000-0000</w:t>
      </w:r>
    </w:p>
    <w:p w:rsidR="00766855" w:rsidRPr="00766855" w:rsidRDefault="00766855" w:rsidP="00766855">
      <w:pPr>
        <w:spacing w:before="120" w:after="0" w:line="300" w:lineRule="auto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7668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ÖZET</w:t>
      </w:r>
    </w:p>
    <w:p w:rsidR="00766855" w:rsidRPr="00766855" w:rsidRDefault="00766855" w:rsidP="00766855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Şanlıurfa’nın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merkezi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ilçelerinde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bakırdan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hasıra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çıt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örücülüğünden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kürk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işlemesine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kazaz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örücülüğünden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dokumacılığına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keçeciliğe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kadar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pek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çok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yöresel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sanatın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yaşatıldığı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görülmektedir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Yörede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dokumacılığı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kapsamında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çulha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halı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kilim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zili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dokumacılığı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yapılmaktadır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Kilim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zili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gibi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ürünleri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kapsayan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düz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dokumacılığın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yörede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önemli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ekonomik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faaliyet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olan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küçükbaş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hayvancılıktan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elde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edilen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kıl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yünlerin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değerlendirilmesine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fırsat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sağladığı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için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ayrı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önemi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vardır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 w:rsidR="00766855" w:rsidRPr="00766855" w:rsidRDefault="00766855" w:rsidP="00766855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Düz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kilim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dokumalar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ipliklerinin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eşit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şekilde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birbirinin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altından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üstünden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geçirilmesi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suretiyle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oluşturulan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dokumalardır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dokumalar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ise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bu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dokumaların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iplikleri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dışında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ayrıca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renkli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desen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ipliklerinin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kullanıldığı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türüdür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Düz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dokuma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zeminler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üzerine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ince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çizgiler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halinde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“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sarma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”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işlemesini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andıran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bir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görünüşte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olduğu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için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düz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zeminli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dokuma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üzerine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sonradan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iğne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ile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işlenmiş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gibi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bir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görüntüye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sahiptir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766855" w:rsidRPr="00766855" w:rsidRDefault="00766855" w:rsidP="00766855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Bu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çalışma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Şanlıurfa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merkez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ilçelerinin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taranarak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yöredeki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dokumaların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teknik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motif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kompozisyon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özelliklerinin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saptanması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amacıyla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ele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alınmıştır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dokumalar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yörede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“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”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olmak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üzere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iki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farklı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teknikle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dokunmaktadır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cicimler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motifin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iplikleri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ile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oluşturulduğu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ipliğinin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sadece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yapıyı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arada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tutmaya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yaradığı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dokumalardır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Viranşehir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Harran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Siverek’te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tespit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edilmiş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örnekleri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üç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ayaklı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yer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tezgâhlarında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üretilen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dar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çeşitleridir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Uzun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kenarlarından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birbirine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eklenerek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geniş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yer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yaygıları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yapımında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veya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kısa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kenarlarından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eklenerek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çadır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süslemelerinde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kullanılmaktadır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66855" w:rsidRPr="00766855" w:rsidRDefault="00766855" w:rsidP="00766855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cicimler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ise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iplikleri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yanında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renkli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desen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ipliklerinin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atkılar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arasında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motif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oluşturduğu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örnekleridir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Bu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motifler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sık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veya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seyrek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yerleşim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gösterebilmektedir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lastRenderedPageBreak/>
        <w:t>Atkı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dokumalar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hemen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hemen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tüm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ilçelerde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görülmektedir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Bu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bildiride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araştırma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kapsamında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ulaşılabilen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örnekleri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fotoğraflarla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belgelenerek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teknik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özellikleriyle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ilgili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bilgiler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verilecektir</w:t>
      </w:r>
      <w:proofErr w:type="spellEnd"/>
      <w:r w:rsidRPr="00766855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.</w:t>
      </w:r>
    </w:p>
    <w:p w:rsidR="00766855" w:rsidRPr="00766855" w:rsidRDefault="00766855" w:rsidP="00766855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6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Anahtar</w:t>
      </w:r>
      <w:proofErr w:type="spellEnd"/>
      <w:r w:rsidRPr="00766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Kelimeler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: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Şanlıurfa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Kültürel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Miras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Geleneksel</w:t>
      </w:r>
      <w:proofErr w:type="spellEnd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68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</w:t>
      </w:r>
      <w:proofErr w:type="spellEnd"/>
    </w:p>
    <w:p w:rsidR="00766855" w:rsidRPr="00766855" w:rsidRDefault="00766855" w:rsidP="00766855">
      <w:pPr>
        <w:spacing w:before="120" w:after="0" w:line="30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66855" w:rsidRPr="00766855" w:rsidRDefault="00766855" w:rsidP="00766855">
      <w:pPr>
        <w:spacing w:before="120" w:after="0" w:line="300" w:lineRule="auto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76685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ABSTRACT</w:t>
      </w:r>
    </w:p>
    <w:p w:rsidR="00766855" w:rsidRPr="00766855" w:rsidRDefault="00766855" w:rsidP="00766855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province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districts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Şanlıurfa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seen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that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many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local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from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copper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straw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knitting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fur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processing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from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kazaz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knitting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felting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scope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region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sackcloth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carpet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rug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zili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Flat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includes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products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such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kilim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zili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a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special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importance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since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provides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opportunity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evaluation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hair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wool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obtained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from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ovine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livestock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important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economic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activity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region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766855" w:rsidRPr="00766855" w:rsidRDefault="00766855" w:rsidP="00766855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Plain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kilim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formed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passing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threads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evenly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over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under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each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other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a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kind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colored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pattern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used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besides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Since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a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similar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appearance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“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winding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”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technique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fine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lines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flat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woven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floors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appearance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embroidered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needle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flat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woven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floors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766855" w:rsidRPr="00766855" w:rsidRDefault="00766855" w:rsidP="00766855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study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carried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out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order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determine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technical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composition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characteristics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Şanlıurfa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region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"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"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two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different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techniques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woven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Warp-faced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formed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thread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used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hold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structure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together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Warp-faced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samples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identified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Viransehir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Harran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Siverek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narrow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varieties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produced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three-legged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looms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used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making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wide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floor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cloths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sewing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each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other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long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edges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decorating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tents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adding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short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edges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766855" w:rsidRPr="00766855" w:rsidRDefault="00766855" w:rsidP="00766855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examples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where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colored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pattern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between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These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may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frequent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sparse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seen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almost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all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districts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this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paper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samples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that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can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reached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within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scope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research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will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documented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photographs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information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about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their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technical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properties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will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given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766855" w:rsidRPr="00766855" w:rsidRDefault="00766855" w:rsidP="00766855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766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Keywords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: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Şanlıurfa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Cultural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Heritage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Traditional</w:t>
      </w:r>
      <w:proofErr w:type="spellEnd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7668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</w:p>
    <w:p w:rsidR="00766855" w:rsidRPr="00766855" w:rsidRDefault="00766855" w:rsidP="00766855">
      <w:pPr>
        <w:spacing w:after="0" w:line="30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6855" w:rsidRPr="00766855" w:rsidRDefault="00766855" w:rsidP="00766855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766855" w:rsidRPr="00766855" w:rsidRDefault="00766855" w:rsidP="007668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66855" w:rsidRPr="00766855" w:rsidRDefault="00766855" w:rsidP="007668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66855" w:rsidRPr="00766855" w:rsidRDefault="00766855" w:rsidP="007668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66855" w:rsidRPr="00766855" w:rsidRDefault="00766855" w:rsidP="007668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66855" w:rsidRPr="00766855" w:rsidRDefault="00766855" w:rsidP="007668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66855" w:rsidRPr="00766855" w:rsidRDefault="00766855" w:rsidP="007668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501ED" w:rsidRDefault="009501ED"/>
    <w:sectPr w:rsidR="009501ED" w:rsidSect="00A41B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left w:val="single" w:sz="48" w:space="24" w:color="8496B0" w:themeColor="text2" w:themeTint="99"/>
        <w:right w:val="single" w:sz="48" w:space="24" w:color="8496B0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F8" w:rsidRDefault="009821F8" w:rsidP="007C6E4B">
      <w:pPr>
        <w:spacing w:after="0" w:line="240" w:lineRule="auto"/>
      </w:pPr>
      <w:r>
        <w:separator/>
      </w:r>
    </w:p>
  </w:endnote>
  <w:endnote w:type="continuationSeparator" w:id="0">
    <w:p w:rsidR="009821F8" w:rsidRDefault="009821F8" w:rsidP="007C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5D" w:rsidRPr="000504D4" w:rsidRDefault="009821F8">
    <w:pPr>
      <w:pStyle w:val="Footer"/>
      <w:jc w:val="center"/>
      <w:rPr>
        <w:sz w:val="24"/>
      </w:rPr>
    </w:pPr>
  </w:p>
  <w:p w:rsidR="003F095D" w:rsidRDefault="00982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F8" w:rsidRDefault="009821F8" w:rsidP="007C6E4B">
      <w:pPr>
        <w:spacing w:after="0" w:line="240" w:lineRule="auto"/>
      </w:pPr>
      <w:r>
        <w:separator/>
      </w:r>
    </w:p>
  </w:footnote>
  <w:footnote w:type="continuationSeparator" w:id="0">
    <w:p w:rsidR="009821F8" w:rsidRDefault="009821F8" w:rsidP="007C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A97" w:rsidRPr="002E6A97" w:rsidRDefault="002E6A97" w:rsidP="002E6A97">
    <w:pPr>
      <w:pStyle w:val="Default"/>
      <w:pBdr>
        <w:bottom w:val="thickThinSmallGap" w:sz="24" w:space="0" w:color="823B0B"/>
      </w:pBdr>
      <w:jc w:val="center"/>
      <w:rPr>
        <w:rFonts w:ascii="Cambria" w:hAnsi="Cambria"/>
        <w:b/>
        <w:bCs/>
        <w:color w:val="FF0000"/>
        <w:sz w:val="22"/>
        <w:szCs w:val="18"/>
      </w:rPr>
    </w:pPr>
    <w:r w:rsidRPr="002E6A97">
      <w:rPr>
        <w:rFonts w:ascii="Cambria" w:hAnsi="Cambria"/>
        <w:b/>
        <w:bCs/>
        <w:color w:val="FF0000"/>
        <w:sz w:val="22"/>
        <w:szCs w:val="18"/>
      </w:rPr>
      <w:t>ISPEC 5th INTERNATIONAL CONFERENCE ON SOCIAL SCIENCES &amp; HUMANITIES</w:t>
    </w:r>
  </w:p>
  <w:p w:rsidR="003F095D" w:rsidRPr="00F82133" w:rsidRDefault="002E6A97" w:rsidP="002E6A97">
    <w:pPr>
      <w:pStyle w:val="Default"/>
      <w:pBdr>
        <w:bottom w:val="thickThinSmallGap" w:sz="24" w:space="0" w:color="823B0B"/>
      </w:pBdr>
      <w:jc w:val="center"/>
      <w:rPr>
        <w:rFonts w:ascii="Cambria" w:hAnsi="Cambria"/>
        <w:b/>
        <w:bCs/>
        <w:color w:val="FF0000"/>
        <w:sz w:val="22"/>
        <w:szCs w:val="18"/>
      </w:rPr>
    </w:pPr>
    <w:r>
      <w:rPr>
        <w:rFonts w:ascii="Cambria" w:hAnsi="Cambria"/>
        <w:b/>
        <w:bCs/>
        <w:color w:val="FF0000"/>
        <w:sz w:val="22"/>
        <w:szCs w:val="18"/>
      </w:rPr>
      <w:t xml:space="preserve">November 13-15, 2020 / </w:t>
    </w:r>
    <w:r w:rsidRPr="002E6A97">
      <w:rPr>
        <w:rFonts w:ascii="Cambria" w:hAnsi="Cambria"/>
        <w:b/>
        <w:bCs/>
        <w:color w:val="FF0000"/>
        <w:sz w:val="22"/>
        <w:szCs w:val="18"/>
      </w:rPr>
      <w:t>Ankara, TURKEY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4B"/>
    <w:rsid w:val="002E6A97"/>
    <w:rsid w:val="00766855"/>
    <w:rsid w:val="007C6E4B"/>
    <w:rsid w:val="009501ED"/>
    <w:rsid w:val="009821F8"/>
    <w:rsid w:val="00E61563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09F36"/>
  <w15:chartTrackingRefBased/>
  <w15:docId w15:val="{3C643933-40C7-4168-B17A-2E29958E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E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6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E4B"/>
  </w:style>
  <w:style w:type="paragraph" w:customStyle="1" w:styleId="Default">
    <w:name w:val="Default"/>
    <w:rsid w:val="007C6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6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mkongres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kongresi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2020-09-26T15:23:00Z</dcterms:created>
  <dcterms:modified xsi:type="dcterms:W3CDTF">2020-09-26T15:23:00Z</dcterms:modified>
</cp:coreProperties>
</file>